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Times New Roman" w:hAnsi="Times New Roman"/>
          <w:sz w:val="22"/>
        </w:rPr>
        <w:t>СНТ «___________________»</w:t>
        <w:br/>
        <w:t>ИНН: _____________</w:t>
        <w:br/>
        <w:t>ОГРН: ____________</w:t>
        <w:br/>
        <w:t>Адрес: ___________________</w:t>
        <w:br/>
        <w:t>Председатель: ___________________</w:t>
      </w:r>
    </w:p>
    <w:p/>
    <w:p>
      <w:pPr>
        <w:jc w:val="right"/>
      </w:pPr>
      <w:r>
        <w:rPr>
          <w:rFonts w:ascii="Times New Roman" w:hAnsi="Times New Roman"/>
          <w:sz w:val="22"/>
        </w:rPr>
        <w:t>Кому: __________________________</w:t>
        <w:br/>
        <w:t>(ФИО собственника)</w:t>
        <w:br/>
        <w:t>Участок №_____, ул. _______________</w:t>
      </w:r>
    </w:p>
    <w:p/>
    <w:p>
      <w:pPr>
        <w:spacing w:after="80"/>
        <w:jc w:val="center"/>
      </w:pPr>
      <w:r>
        <w:rPr>
          <w:rFonts w:ascii="Times New Roman" w:hAnsi="Times New Roman"/>
          <w:b/>
          <w:i w:val="0"/>
          <w:sz w:val="32"/>
        </w:rPr>
        <w:t>УВЕДОМЛЕНИЕ</w:t>
      </w:r>
    </w:p>
    <w:p>
      <w:pPr>
        <w:spacing w:after="360"/>
        <w:jc w:val="center"/>
      </w:pPr>
      <w:r>
        <w:rPr>
          <w:rFonts w:ascii="Times New Roman" w:hAnsi="Times New Roman"/>
          <w:b w:val="0"/>
          <w:i/>
          <w:sz w:val="24"/>
        </w:rPr>
        <w:t>о задолженности по членским и целевым взносам</w:t>
      </w:r>
    </w:p>
    <w:p>
      <w:pPr>
        <w:spacing w:after="200"/>
        <w:jc w:val="left"/>
      </w:pPr>
      <w:r>
        <w:rPr>
          <w:rFonts w:ascii="Times New Roman" w:hAnsi="Times New Roman"/>
          <w:b w:val="0"/>
          <w:i w:val="0"/>
          <w:sz w:val="24"/>
        </w:rPr>
        <w:t>Уважаемый(ая) ___________________________________________________!</w:t>
      </w:r>
    </w:p>
    <w:p>
      <w:pPr>
        <w:spacing w:after="200"/>
        <w:jc w:val="left"/>
      </w:pPr>
      <w:r>
        <w:rPr>
          <w:rFonts w:ascii="Times New Roman" w:hAnsi="Times New Roman"/>
          <w:b w:val="0"/>
          <w:i w:val="0"/>
          <w:sz w:val="24"/>
        </w:rPr>
        <w:t>Настоящим уведомляем Вас о наличии задолженности по уплате членских и/или целевых взносов в СНТ «___».</w:t>
      </w:r>
    </w:p>
    <w:p>
      <w:pPr>
        <w:spacing w:after="120"/>
        <w:jc w:val="left"/>
      </w:pPr>
      <w:r>
        <w:rPr>
          <w:rFonts w:ascii="Times New Roman" w:hAnsi="Times New Roman"/>
          <w:b/>
          <w:i w:val="0"/>
          <w:sz w:val="24"/>
        </w:rPr>
        <w:t>Расшифровка задолженности: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Вид платежа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Период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Сумма, ₽</w:t>
            </w:r>
          </w:p>
        </w:tc>
      </w:tr>
      <w:tr>
        <w:tc>
          <w:tcPr>
            <w:tcW w:type="dxa" w:w="3324"/>
          </w:tcPr>
          <w:p>
            <w:r>
              <w:t>Членский взнос</w:t>
            </w:r>
          </w:p>
        </w:tc>
        <w:tc>
          <w:tcPr>
            <w:tcW w:type="dxa" w:w="3324"/>
          </w:tcPr>
          <w:p>
            <w:r>
              <w:t>20___ г.</w:t>
            </w:r>
          </w:p>
        </w:tc>
        <w:tc>
          <w:tcPr>
            <w:tcW w:type="dxa" w:w="3324"/>
          </w:tcPr>
          <w:p>
            <w:pPr>
              <w:jc w:val="right"/>
            </w:pPr>
            <w:r>
              <w:t>_______</w:t>
            </w:r>
          </w:p>
        </w:tc>
      </w:tr>
      <w:tr>
        <w:tc>
          <w:tcPr>
            <w:tcW w:type="dxa" w:w="3324"/>
          </w:tcPr>
          <w:p>
            <w:r>
              <w:t>Целевой взнос</w:t>
            </w:r>
          </w:p>
        </w:tc>
        <w:tc>
          <w:tcPr>
            <w:tcW w:type="dxa" w:w="3324"/>
          </w:tcPr>
          <w:p>
            <w:r>
              <w:t>20___ г.</w:t>
            </w:r>
          </w:p>
        </w:tc>
        <w:tc>
          <w:tcPr>
            <w:tcW w:type="dxa" w:w="3324"/>
          </w:tcPr>
          <w:p>
            <w:pPr>
              <w:jc w:val="right"/>
            </w:pPr>
            <w:r>
              <w:t>_______</w:t>
            </w:r>
          </w:p>
        </w:tc>
      </w:tr>
      <w:tr>
        <w:tc>
          <w:tcPr>
            <w:tcW w:type="dxa" w:w="3324"/>
          </w:tcPr>
          <w:p>
            <w:r>
              <w:t>Электроэнергия</w:t>
            </w:r>
          </w:p>
        </w:tc>
        <w:tc>
          <w:tcPr>
            <w:tcW w:type="dxa" w:w="3324"/>
          </w:tcPr>
          <w:p>
            <w:r>
              <w:t>_____________</w:t>
            </w:r>
          </w:p>
        </w:tc>
        <w:tc>
          <w:tcPr>
            <w:tcW w:type="dxa" w:w="3324"/>
          </w:tcPr>
          <w:p>
            <w:pPr>
              <w:jc w:val="right"/>
            </w:pPr>
            <w:r>
              <w:t>_______</w:t>
            </w:r>
          </w:p>
        </w:tc>
      </w:tr>
      <w:tr>
        <w:tc>
          <w:tcPr>
            <w:tcW w:type="dxa" w:w="3324"/>
          </w:tcPr>
          <w:p>
            <w:r>
              <w:t>Пени</w:t>
            </w:r>
          </w:p>
        </w:tc>
        <w:tc>
          <w:tcPr>
            <w:tcW w:type="dxa" w:w="3324"/>
          </w:tcPr>
          <w:p>
            <w:r>
              <w:t>(расчёт прилагается)</w:t>
            </w:r>
          </w:p>
        </w:tc>
        <w:tc>
          <w:tcPr>
            <w:tcW w:type="dxa" w:w="3324"/>
          </w:tcPr>
          <w:p>
            <w:pPr>
              <w:jc w:val="right"/>
            </w:pPr>
            <w:r>
              <w:t>_______</w:t>
            </w:r>
          </w:p>
        </w:tc>
      </w:tr>
    </w:tbl>
    <w:p/>
    <w:p>
      <w:pPr>
        <w:jc w:val="right"/>
      </w:pPr>
      <w:r>
        <w:rPr>
          <w:rFonts w:ascii="Times New Roman" w:hAnsi="Times New Roman"/>
          <w:b/>
          <w:sz w:val="26"/>
        </w:rPr>
        <w:t>ИТОГО к оплате: ___________ руб.</w:t>
      </w:r>
    </w:p>
    <w:p/>
    <w:p>
      <w:pPr>
        <w:spacing w:after="80"/>
        <w:jc w:val="left"/>
      </w:pPr>
      <w:r>
        <w:rPr>
          <w:rFonts w:ascii="Times New Roman" w:hAnsi="Times New Roman"/>
          <w:b w:val="0"/>
          <w:i w:val="0"/>
          <w:sz w:val="22"/>
        </w:rPr>
        <w:t>Обращаем Ваше внимание, что в соответствии со ст. 14 Федерального закона от 29.07.2017 № 217-ФЗ «О ведении гражданами садоводства и огородничества...» неуплата взносов является основанием для:</w:t>
      </w:r>
    </w:p>
    <w:p>
      <w:pPr>
        <w:spacing w:after="80"/>
        <w:jc w:val="left"/>
      </w:pPr>
      <w:r>
        <w:rPr>
          <w:rFonts w:ascii="Times New Roman" w:hAnsi="Times New Roman"/>
          <w:b w:val="0"/>
          <w:i w:val="0"/>
          <w:sz w:val="22"/>
        </w:rPr>
        <w:t>• начисления пеней (в размере 1/300 ключевой ставки ЦБ РФ за каждый день просрочки);</w:t>
      </w:r>
    </w:p>
    <w:p>
      <w:pPr>
        <w:spacing w:after="80"/>
        <w:jc w:val="left"/>
      </w:pPr>
      <w:r>
        <w:rPr>
          <w:rFonts w:ascii="Times New Roman" w:hAnsi="Times New Roman"/>
          <w:b w:val="0"/>
          <w:i w:val="0"/>
          <w:sz w:val="22"/>
        </w:rPr>
        <w:t>• обращения в суд для взыскания задолженности в принудительном порядке;</w:t>
      </w:r>
    </w:p>
    <w:p>
      <w:pPr>
        <w:spacing w:after="80"/>
        <w:jc w:val="left"/>
      </w:pPr>
      <w:r>
        <w:rPr>
          <w:rFonts w:ascii="Times New Roman" w:hAnsi="Times New Roman"/>
          <w:b w:val="0"/>
          <w:i w:val="0"/>
          <w:sz w:val="22"/>
        </w:rPr>
        <w:t>• ограничения доступа к объектам общего пользования (электроэнергия, водоснабжение).</w:t>
      </w:r>
    </w:p>
    <w:p/>
    <w:p>
      <w:pPr>
        <w:spacing w:after="160"/>
        <w:jc w:val="left"/>
      </w:pPr>
      <w:r>
        <w:rPr>
          <w:rFonts w:ascii="Times New Roman" w:hAnsi="Times New Roman"/>
          <w:b/>
          <w:i w:val="0"/>
          <w:sz w:val="24"/>
        </w:rPr>
        <w:t>Просим в срок до «___» __________ 20___ г. погасить задолженность по следующим реквизитам: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rFonts w:ascii="Times New Roman" w:hAnsi="Times New Roman"/>
                <w:sz w:val="22"/>
              </w:rPr>
              <w:t>Получатель</w:t>
            </w:r>
          </w:p>
        </w:tc>
        <w:tc>
          <w:tcPr>
            <w:tcW w:type="dxa" w:w="4986"/>
          </w:tcPr>
          <w:p>
            <w:r>
              <w:rPr>
                <w:rFonts w:ascii="Times New Roman" w:hAnsi="Times New Roman"/>
                <w:sz w:val="22"/>
              </w:rPr>
              <w:t>СНТ «___»</w:t>
            </w:r>
          </w:p>
        </w:tc>
      </w:tr>
      <w:tr>
        <w:tc>
          <w:tcPr>
            <w:tcW w:type="dxa" w:w="4986"/>
          </w:tcPr>
          <w:p>
            <w:r>
              <w:rPr>
                <w:rFonts w:ascii="Times New Roman" w:hAnsi="Times New Roman"/>
                <w:sz w:val="22"/>
              </w:rPr>
              <w:t>ИНН / КПП</w:t>
            </w:r>
          </w:p>
        </w:tc>
        <w:tc>
          <w:tcPr>
            <w:tcW w:type="dxa" w:w="4986"/>
          </w:tcPr>
          <w:p>
            <w:r>
              <w:rPr>
                <w:rFonts w:ascii="Times New Roman" w:hAnsi="Times New Roman"/>
                <w:sz w:val="22"/>
              </w:rPr>
              <w:t>___________ / ___________</w:t>
            </w:r>
          </w:p>
        </w:tc>
      </w:tr>
      <w:tr>
        <w:tc>
          <w:tcPr>
            <w:tcW w:type="dxa" w:w="4986"/>
          </w:tcPr>
          <w:p>
            <w:r>
              <w:rPr>
                <w:rFonts w:ascii="Times New Roman" w:hAnsi="Times New Roman"/>
                <w:sz w:val="22"/>
              </w:rPr>
              <w:t>Р/с</w:t>
            </w:r>
          </w:p>
        </w:tc>
        <w:tc>
          <w:tcPr>
            <w:tcW w:type="dxa" w:w="4986"/>
          </w:tcPr>
          <w:p>
            <w:r>
              <w:rPr>
                <w:rFonts w:ascii="Times New Roman" w:hAnsi="Times New Roman"/>
                <w:sz w:val="22"/>
              </w:rPr>
              <w:t>___________________________</w:t>
            </w:r>
          </w:p>
        </w:tc>
      </w:tr>
      <w:tr>
        <w:tc>
          <w:tcPr>
            <w:tcW w:type="dxa" w:w="4986"/>
          </w:tcPr>
          <w:p>
            <w:r>
              <w:rPr>
                <w:rFonts w:ascii="Times New Roman" w:hAnsi="Times New Roman"/>
                <w:sz w:val="22"/>
              </w:rPr>
              <w:t>Банк</w:t>
            </w:r>
          </w:p>
        </w:tc>
        <w:tc>
          <w:tcPr>
            <w:tcW w:type="dxa" w:w="4986"/>
          </w:tcPr>
          <w:p>
            <w:r>
              <w:rPr>
                <w:rFonts w:ascii="Times New Roman" w:hAnsi="Times New Roman"/>
                <w:sz w:val="22"/>
              </w:rPr>
              <w:t>ПАО Сбербанк</w:t>
            </w:r>
          </w:p>
        </w:tc>
      </w:tr>
      <w:tr>
        <w:tc>
          <w:tcPr>
            <w:tcW w:type="dxa" w:w="4986"/>
          </w:tcPr>
          <w:p>
            <w:r>
              <w:rPr>
                <w:rFonts w:ascii="Times New Roman" w:hAnsi="Times New Roman"/>
                <w:sz w:val="22"/>
              </w:rPr>
              <w:t>БИК / Корр. счёт</w:t>
            </w:r>
          </w:p>
        </w:tc>
        <w:tc>
          <w:tcPr>
            <w:tcW w:type="dxa" w:w="4986"/>
          </w:tcPr>
          <w:p>
            <w:r>
              <w:rPr>
                <w:rFonts w:ascii="Times New Roman" w:hAnsi="Times New Roman"/>
                <w:sz w:val="22"/>
              </w:rPr>
              <w:t>___________ / ___________</w:t>
            </w:r>
          </w:p>
        </w:tc>
      </w:tr>
    </w:tbl>
    <w:p/>
    <w:p>
      <w:pPr>
        <w:spacing w:after="240"/>
        <w:jc w:val="left"/>
      </w:pPr>
      <w:r>
        <w:rPr>
          <w:rFonts w:ascii="Times New Roman" w:hAnsi="Times New Roman"/>
          <w:b w:val="0"/>
          <w:i w:val="0"/>
          <w:sz w:val="22"/>
        </w:rPr>
        <w:t>В случае оплаты после получения данного уведомления просим сообщить об этом председателю СНТ (контакты ниже) с приложением чека/квитанции.</w:t>
      </w:r>
    </w:p>
    <w:p>
      <w:pPr>
        <w:spacing w:after="360"/>
        <w:jc w:val="left"/>
      </w:pPr>
      <w:r>
        <w:rPr>
          <w:rFonts w:ascii="Times New Roman" w:hAnsi="Times New Roman"/>
          <w:b w:val="0"/>
          <w:i/>
          <w:sz w:val="22"/>
        </w:rPr>
        <w:t>Если у Вас есть вопросы или возражения по сумме задолженности — обратитесь к председателю в течение 10 дней с момента получения уведомления.</w:t>
      </w:r>
    </w:p>
    <w:p>
      <w:r>
        <w:rPr>
          <w:rFonts w:ascii="Times New Roman" w:hAnsi="Times New Roman"/>
          <w:sz w:val="22"/>
        </w:rPr>
        <w:t>Дата составления: «___» __________ 20___ г.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rFonts w:ascii="Times New Roman" w:hAnsi="Times New Roman"/>
                <w:sz w:val="22"/>
              </w:rPr>
              <w:t>Председатель СНТ «___»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rFonts w:ascii="Times New Roman" w:hAnsi="Times New Roman"/>
                <w:sz w:val="22"/>
              </w:rPr>
              <w:t>_________________ / _________________ /</w:t>
              <w:br/>
              <w:t xml:space="preserve">          (подпись)              (расшифровка)</w:t>
            </w:r>
          </w:p>
        </w:tc>
      </w:tr>
    </w:tbl>
    <w:p/>
    <w:p>
      <w:pPr>
        <w:spacing w:after="120"/>
        <w:jc w:val="left"/>
      </w:pPr>
      <w:r>
        <w:rPr>
          <w:rFonts w:ascii="Times New Roman" w:hAnsi="Times New Roman"/>
          <w:b w:val="0"/>
          <w:i/>
          <w:sz w:val="22"/>
        </w:rPr>
        <w:t>М.П.</w:t>
      </w:r>
    </w:p>
    <w:p/>
    <w:p>
      <w:pPr>
        <w:spacing w:after="80"/>
        <w:jc w:val="left"/>
      </w:pPr>
      <w:r>
        <w:rPr>
          <w:rFonts w:ascii="Times New Roman" w:hAnsi="Times New Roman"/>
          <w:b/>
          <w:i w:val="0"/>
          <w:sz w:val="22"/>
        </w:rPr>
        <w:t>Контакты председателя:</w:t>
      </w:r>
    </w:p>
    <w:p>
      <w:pPr>
        <w:spacing w:after="80"/>
        <w:jc w:val="left"/>
      </w:pPr>
      <w:r>
        <w:rPr>
          <w:rFonts w:ascii="Times New Roman" w:hAnsi="Times New Roman"/>
          <w:b w:val="0"/>
          <w:i w:val="0"/>
          <w:sz w:val="22"/>
        </w:rPr>
        <w:t>Телефон: _____________________  Email: _____________________</w:t>
      </w:r>
    </w:p>
    <w:p>
      <w:pPr>
        <w:spacing w:after="240"/>
        <w:jc w:val="left"/>
      </w:pPr>
      <w:r>
        <w:rPr>
          <w:rFonts w:ascii="Times New Roman" w:hAnsi="Times New Roman"/>
          <w:b w:val="0"/>
          <w:i w:val="0"/>
          <w:sz w:val="22"/>
        </w:rPr>
        <w:t>Мессенджер MAX: _____________________</w:t>
      </w:r>
    </w:p>
    <w:p>
      <w:pPr>
        <w:spacing w:after="120"/>
        <w:jc w:val="center"/>
      </w:pPr>
      <w:r>
        <w:rPr>
          <w:rFonts w:ascii="Times New Roman" w:hAnsi="Times New Roman"/>
          <w:b w:val="0"/>
          <w:i/>
          <w:color w:val="1F7A3A"/>
          <w:sz w:val="18"/>
        </w:rPr>
        <w:t>Шаблон подготовлен Правление365 — pravlenie365.ru</w:t>
      </w:r>
    </w:p>
    <w:p>
      <w:pPr>
        <w:spacing w:after="120"/>
        <w:jc w:val="center"/>
      </w:pPr>
      <w:r>
        <w:rPr>
          <w:rFonts w:ascii="Times New Roman" w:hAnsi="Times New Roman"/>
          <w:b w:val="0"/>
          <w:i/>
          <w:color w:val="666666"/>
          <w:sz w:val="18"/>
        </w:rPr>
        <w:t>Автоматическая рассылка уведомлений о долгах в мессенджер MAX — бесплатно для СНТ до 30 участков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